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526"/>
        <w:gridCol w:w="2318"/>
        <w:gridCol w:w="5520"/>
        <w:gridCol w:w="381"/>
        <w:gridCol w:w="229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520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  <w:gridCol w:w="393"/>
        <w:gridCol w:w="398"/>
      </w:tblGrid>
      <w:tr w:rsidR="00A61BB1" w:rsidTr="00BB7719">
        <w:tc>
          <w:tcPr>
            <w:tcW w:w="20966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1BB1" w:rsidRPr="009C35EB" w:rsidRDefault="00A61BB1" w:rsidP="009C35EB">
            <w:pPr>
              <w:jc w:val="center"/>
              <w:rPr>
                <w:b/>
                <w:sz w:val="24"/>
                <w:szCs w:val="24"/>
              </w:rPr>
            </w:pPr>
            <w:r w:rsidRPr="009C35EB">
              <w:rPr>
                <w:b/>
                <w:sz w:val="24"/>
                <w:szCs w:val="24"/>
              </w:rPr>
              <w:t>PROGRAMME SCIENCES DE L’INGENIEUR                       1</w:t>
            </w:r>
            <w:r w:rsidRPr="009C35EB">
              <w:rPr>
                <w:b/>
                <w:sz w:val="24"/>
                <w:szCs w:val="24"/>
                <w:vertAlign w:val="superscript"/>
              </w:rPr>
              <w:t>ère</w:t>
            </w:r>
            <w:r w:rsidRPr="009C35EB">
              <w:rPr>
                <w:b/>
                <w:sz w:val="24"/>
                <w:szCs w:val="24"/>
              </w:rPr>
              <w:t xml:space="preserve"> et Terminale</w:t>
            </w:r>
          </w:p>
        </w:tc>
      </w:tr>
      <w:tr w:rsidR="00A61BB1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9A0899" w:rsidRDefault="00A61BB1">
            <w:pPr>
              <w:rPr>
                <w:b/>
              </w:rPr>
            </w:pPr>
          </w:p>
        </w:tc>
        <w:tc>
          <w:tcPr>
            <w:tcW w:w="821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BB1" w:rsidRPr="009A0899" w:rsidRDefault="00A61BB1">
            <w:pPr>
              <w:rPr>
                <w:b/>
              </w:rPr>
            </w:pP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C910A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C910A6" w:rsidRDefault="00A61BB1" w:rsidP="00F210C6">
            <w:pPr>
              <w:rPr>
                <w:b/>
                <w:sz w:val="16"/>
                <w:szCs w:val="16"/>
              </w:rPr>
            </w:pPr>
          </w:p>
        </w:tc>
      </w:tr>
      <w:tr w:rsidR="00BB7719" w:rsidTr="00BB7719">
        <w:tc>
          <w:tcPr>
            <w:tcW w:w="526" w:type="dxa"/>
            <w:vMerge w:val="restart"/>
            <w:shd w:val="clear" w:color="auto" w:fill="FABF8F" w:themeFill="accent6" w:themeFillTint="99"/>
            <w:textDirection w:val="btLr"/>
          </w:tcPr>
          <w:p w:rsidR="00A61BB1" w:rsidRPr="00465BBF" w:rsidRDefault="00A61BB1" w:rsidP="00465BB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65BBF">
              <w:rPr>
                <w:b/>
                <w:sz w:val="24"/>
                <w:szCs w:val="24"/>
              </w:rPr>
              <w:t>ANALYSER</w:t>
            </w:r>
          </w:p>
        </w:tc>
        <w:tc>
          <w:tcPr>
            <w:tcW w:w="8219" w:type="dxa"/>
            <w:gridSpan w:val="3"/>
            <w:shd w:val="clear" w:color="auto" w:fill="FABF8F" w:themeFill="accent6" w:themeFillTint="99"/>
          </w:tcPr>
          <w:p w:rsidR="00A61BB1" w:rsidRPr="009A0899" w:rsidRDefault="00A61BB1">
            <w:pPr>
              <w:rPr>
                <w:b/>
              </w:rPr>
            </w:pPr>
            <w:r w:rsidRPr="009A0899">
              <w:rPr>
                <w:b/>
              </w:rPr>
              <w:t>A1. Analyser le besoin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Pr="00C910A6" w:rsidRDefault="00A61BB1" w:rsidP="00BC16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A61BB1" w:rsidRPr="00377621" w:rsidRDefault="00A61BB1" w:rsidP="00A61BB1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A91A94">
        <w:tc>
          <w:tcPr>
            <w:tcW w:w="526" w:type="dxa"/>
            <w:vMerge/>
          </w:tcPr>
          <w:p w:rsidR="00A61BB1" w:rsidRPr="009C35EB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417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Besoin, finalités, contraintes, cahier des charges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7"/>
            </w:tblGrid>
            <w:tr w:rsidR="00A61BB1" w:rsidRPr="00BB7719">
              <w:trPr>
                <w:trHeight w:val="186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Décrire le besoin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</w:tcPr>
          <w:p w:rsidR="00A61BB1" w:rsidRPr="009C35EB" w:rsidRDefault="00A61BB1">
            <w:pPr>
              <w:rPr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8"/>
            </w:tblGrid>
            <w:tr w:rsidR="00A61BB1" w:rsidRPr="00BB7719">
              <w:trPr>
                <w:trHeight w:val="186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Présenter la fonction globale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</w:tcPr>
          <w:p w:rsidR="00A61BB1" w:rsidRPr="009C35EB" w:rsidRDefault="00A61BB1">
            <w:pPr>
              <w:rPr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417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contraintes (fonctionnelles, sociétales, environnementales, etc.)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</w:tcPr>
          <w:p w:rsidR="00A61BB1" w:rsidRPr="009C35EB" w:rsidRDefault="00A61BB1">
            <w:pPr>
              <w:rPr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8"/>
            </w:tblGrid>
            <w:tr w:rsidR="00A61BB1" w:rsidRPr="00BB7719">
              <w:trPr>
                <w:trHeight w:val="186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Ordonner les contraintes (critère, niveau, flexibilité)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</w:tcPr>
          <w:p w:rsidR="00A61BB1" w:rsidRPr="009C35EB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417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 fonctionnelle externe </w:t>
                  </w:r>
                </w:p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Expression fonctionnelle du besoin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417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Présenter à l’aide d’un diagramme des 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interacteurs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une réponse technique à un besoin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9C35EB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414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Fonctions d’usage, de service, d’estime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8"/>
            </w:tblGrid>
            <w:tr w:rsidR="00A61BB1" w:rsidRPr="00BB7719">
              <w:trPr>
                <w:trHeight w:val="186"/>
              </w:trPr>
              <w:tc>
                <w:tcPr>
                  <w:tcW w:w="0" w:type="auto"/>
                </w:tcPr>
                <w:p w:rsidR="00A61BB1" w:rsidRPr="00BB7719" w:rsidRDefault="00A61BB1" w:rsidP="009A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et caractériser les fonctions de service </w:t>
                  </w:r>
                </w:p>
              </w:tc>
            </w:tr>
          </w:tbl>
          <w:p w:rsidR="00A61BB1" w:rsidRPr="00BB7719" w:rsidRDefault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FABF8F" w:themeFill="accent6" w:themeFillTint="99"/>
            <w:textDirection w:val="btLr"/>
          </w:tcPr>
          <w:p w:rsidR="009615AC" w:rsidRPr="009A0899" w:rsidRDefault="009615AC" w:rsidP="00465BBF">
            <w:pPr>
              <w:ind w:left="113" w:right="113"/>
              <w:jc w:val="center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ANALYSER</w:t>
            </w:r>
          </w:p>
        </w:tc>
        <w:tc>
          <w:tcPr>
            <w:tcW w:w="8219" w:type="dxa"/>
            <w:gridSpan w:val="3"/>
            <w:shd w:val="clear" w:color="auto" w:fill="FABF8F" w:themeFill="accent6" w:themeFillTint="99"/>
          </w:tcPr>
          <w:p w:rsidR="009615AC" w:rsidRDefault="009615AC" w:rsidP="006F1ABD">
            <w:r w:rsidRPr="009A0899">
              <w:rPr>
                <w:b/>
              </w:rPr>
              <w:t>A</w:t>
            </w:r>
            <w:r>
              <w:rPr>
                <w:b/>
              </w:rPr>
              <w:t>2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Analyser le système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F92299" w:rsidRDefault="00A61BB1" w:rsidP="00975F98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9"/>
            </w:tblGrid>
            <w:tr w:rsidR="00A61BB1" w:rsidRPr="00BB7719" w:rsidTr="00A61BB1">
              <w:trPr>
                <w:trHeight w:val="417"/>
              </w:trPr>
              <w:tc>
                <w:tcPr>
                  <w:tcW w:w="18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53"/>
                  </w:tblGrid>
                  <w:tr w:rsidR="00A61BB1" w:rsidRPr="00BB7719" w:rsidTr="00A61BB1">
                    <w:trPr>
                      <w:trHeight w:val="614"/>
                    </w:trPr>
                    <w:tc>
                      <w:tcPr>
                        <w:tcW w:w="1653" w:type="dxa"/>
                      </w:tcPr>
                      <w:p w:rsidR="00A61BB1" w:rsidRPr="00BB7719" w:rsidRDefault="00A61BB1" w:rsidP="00975F98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B771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Système </w:t>
                        </w:r>
                      </w:p>
                      <w:p w:rsidR="00A61BB1" w:rsidRPr="00BB7719" w:rsidRDefault="00A61BB1" w:rsidP="00A61B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B771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Frontière d’étude </w:t>
                        </w:r>
                      </w:p>
                      <w:p w:rsidR="00A61BB1" w:rsidRPr="00BB7719" w:rsidRDefault="00A61BB1" w:rsidP="00A61B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B771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Environnement </w:t>
                        </w:r>
                      </w:p>
                    </w:tc>
                  </w:tr>
                </w:tbl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3"/>
            </w:tblGrid>
            <w:tr w:rsidR="00A61BB1" w:rsidRPr="00BB7719" w:rsidTr="00A61BB1">
              <w:trPr>
                <w:trHeight w:val="186"/>
              </w:trPr>
              <w:tc>
                <w:tcPr>
                  <w:tcW w:w="383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617"/>
                  </w:tblGrid>
                  <w:tr w:rsidR="00A61BB1" w:rsidRPr="00BB7719" w:rsidTr="00A61BB1">
                    <w:trPr>
                      <w:trHeight w:val="177"/>
                    </w:trPr>
                    <w:tc>
                      <w:tcPr>
                        <w:tcW w:w="3617" w:type="dxa"/>
                      </w:tcPr>
                      <w:p w:rsidR="00A61BB1" w:rsidRPr="00BB7719" w:rsidRDefault="00A61BB1" w:rsidP="00A61B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B771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Définir le système et sa frontière d’étude </w:t>
                        </w:r>
                      </w:p>
                    </w:tc>
                  </w:tr>
                </w:tbl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1"/>
            </w:tblGrid>
            <w:tr w:rsidR="00A61BB1" w:rsidRPr="00BB7719" w:rsidTr="00A61BB1">
              <w:trPr>
                <w:trHeight w:val="186"/>
              </w:trPr>
              <w:tc>
                <w:tcPr>
                  <w:tcW w:w="51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05"/>
                  </w:tblGrid>
                  <w:tr w:rsidR="00A61BB1" w:rsidRPr="00BB7719" w:rsidTr="00A61BB1">
                    <w:trPr>
                      <w:trHeight w:val="177"/>
                    </w:trPr>
                    <w:tc>
                      <w:tcPr>
                        <w:tcW w:w="4905" w:type="dxa"/>
                      </w:tcPr>
                      <w:p w:rsidR="00A61BB1" w:rsidRPr="00BB7719" w:rsidRDefault="00A61BB1" w:rsidP="00A61B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B771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Analyser l’environnement d’un système, ses contraintes </w:t>
                        </w:r>
                      </w:p>
                    </w:tc>
                  </w:tr>
                </w:tbl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p w:rsidR="00A61BB1" w:rsidRPr="00BB7719" w:rsidRDefault="00A61BB1" w:rsidP="00975F98">
            <w:pPr>
              <w:autoSpaceDE w:val="0"/>
              <w:autoSpaceDN w:val="0"/>
              <w:adjustRightInd w:val="0"/>
              <w:ind w:left="2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719">
              <w:rPr>
                <w:rFonts w:ascii="Arial" w:hAnsi="Arial" w:cs="Arial"/>
                <w:color w:val="000000"/>
                <w:sz w:val="18"/>
                <w:szCs w:val="18"/>
              </w:rPr>
              <w:t>Décrire le fonctionnement d’un système</w:t>
            </w: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p w:rsidR="00A61BB1" w:rsidRPr="00BB7719" w:rsidRDefault="00A61BB1" w:rsidP="00975F98">
            <w:pPr>
              <w:autoSpaceDE w:val="0"/>
              <w:autoSpaceDN w:val="0"/>
              <w:adjustRightInd w:val="0"/>
              <w:ind w:left="2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719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Identifier des évolutions possibles d’un système </w:t>
            </w: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 w:rsidP="00975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975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975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975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975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719">
              <w:rPr>
                <w:rFonts w:ascii="Arial" w:hAnsi="Arial" w:cs="Arial"/>
                <w:color w:val="000000"/>
                <w:sz w:val="18"/>
                <w:szCs w:val="18"/>
              </w:rPr>
              <w:t xml:space="preserve">Architectures fonctionnelle et organique d’un système </w:t>
            </w:r>
          </w:p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6"/>
            </w:tblGrid>
            <w:tr w:rsidR="00A61BB1" w:rsidRPr="00BB7719" w:rsidTr="00A61BB1">
              <w:trPr>
                <w:trHeight w:val="177"/>
              </w:trPr>
              <w:tc>
                <w:tcPr>
                  <w:tcW w:w="3026" w:type="dxa"/>
                </w:tcPr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fonctions techniques </w:t>
                  </w: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 w:rsidTr="00A61BB1">
              <w:trPr>
                <w:trHeight w:val="177"/>
              </w:trPr>
              <w:tc>
                <w:tcPr>
                  <w:tcW w:w="5327" w:type="dxa"/>
                </w:tcPr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les constituants dédiés aux fonctions d’un système et en justifier le choix </w:t>
                  </w: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 w:rsidTr="00A61BB1">
              <w:trPr>
                <w:trHeight w:val="177"/>
              </w:trPr>
              <w:tc>
                <w:tcPr>
                  <w:tcW w:w="5327" w:type="dxa"/>
                </w:tcPr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niveaux fonctionnels et organiques d’un système </w:t>
                  </w: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214F7A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 w:rsidTr="00A61BB1">
              <w:trPr>
                <w:trHeight w:val="396"/>
              </w:trPr>
              <w:tc>
                <w:tcPr>
                  <w:tcW w:w="5327" w:type="dxa"/>
                </w:tcPr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Présenter les architectures fonctionnelle et organique d’un système à l’aide d’un diagramme FAST </w:t>
                  </w:r>
                </w:p>
              </w:tc>
            </w:tr>
          </w:tbl>
          <w:p w:rsidR="00A61BB1" w:rsidRPr="00BB7719" w:rsidRDefault="00A61BB1" w:rsidP="00A61BB1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7"/>
            </w:tblGrid>
            <w:tr w:rsidR="00A61BB1" w:rsidRPr="00BB7719" w:rsidTr="00A61BB1">
              <w:trPr>
                <w:trHeight w:val="177"/>
              </w:trPr>
              <w:tc>
                <w:tcPr>
                  <w:tcW w:w="4367" w:type="dxa"/>
                </w:tcPr>
                <w:p w:rsidR="00A61BB1" w:rsidRPr="00BB7719" w:rsidRDefault="00A61BB1" w:rsidP="00A61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Proposer des évolutions sous forme fonctionnelle </w:t>
                  </w:r>
                </w:p>
              </w:tc>
            </w:tr>
          </w:tbl>
          <w:p w:rsidR="00A61BB1" w:rsidRPr="00BB7719" w:rsidRDefault="00A61BB1" w:rsidP="00A61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7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E90A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Relier le coût d’une solution technique au besoin exprimé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A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EB276F" w:rsidRDefault="00A61BB1" w:rsidP="00EB27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EB2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Impact environnemental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EB27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Évaluer l’impact environnemental (matériaux, énergie, nuisances)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A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214F7A">
        <w:tc>
          <w:tcPr>
            <w:tcW w:w="526" w:type="dxa"/>
            <w:vMerge/>
          </w:tcPr>
          <w:p w:rsidR="00A61BB1" w:rsidRPr="00FB1B84" w:rsidRDefault="00A61BB1" w:rsidP="00FB1B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FB1B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Matière d’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oeuvre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valeur ajoutée, flux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FB1B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Identifier la matière d’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oeuvre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et la valeur ajoutée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214F7A">
        <w:tc>
          <w:tcPr>
            <w:tcW w:w="526" w:type="dxa"/>
            <w:vMerge/>
          </w:tcPr>
          <w:p w:rsidR="00A61BB1" w:rsidRPr="009A089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FB1B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Représenter les flux (matière, énergie, information) à l’aide d’un 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actigramme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A-0 de la méthode SADT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214F7A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A315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Chaîne d’information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A315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et décrire la chaîne d’information du système </w:t>
                  </w:r>
                </w:p>
              </w:tc>
            </w:tr>
          </w:tbl>
          <w:p w:rsidR="00A61BB1" w:rsidRPr="00BB7719" w:rsidRDefault="00A61BB1" w:rsidP="009A08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214F7A">
        <w:tc>
          <w:tcPr>
            <w:tcW w:w="526" w:type="dxa"/>
            <w:vMerge/>
          </w:tcPr>
          <w:p w:rsidR="00A61BB1" w:rsidRPr="007077E2" w:rsidRDefault="00A61BB1" w:rsidP="00707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707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077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Chaîne d’énergie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077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et décrire la chaîne d’énergie du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077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apports d’énergie, les transferts, le stockage, les pertes énergétiques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077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Réaliser le bilan énergétique d’un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65769C" w:rsidRDefault="00A61BB1" w:rsidP="006576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270"/>
              </w:trPr>
              <w:tc>
                <w:tcPr>
                  <w:tcW w:w="0" w:type="auto"/>
                </w:tcPr>
                <w:p w:rsidR="00A61BB1" w:rsidRPr="00BB7719" w:rsidRDefault="00A61BB1" w:rsidP="006576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Systèmes logiques évènementiels </w:t>
                  </w:r>
                </w:p>
                <w:p w:rsidR="00A61BB1" w:rsidRPr="00BB7719" w:rsidRDefault="00A61BB1" w:rsidP="006576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Langage de description : graphe d’états, logigramme, GRAFCET, 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algorigramme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6576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6576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Décrire et analyser le comportement d’un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317BC" w:rsidRDefault="00A61BB1" w:rsidP="00931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Systèmes asservis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Différencier un système asservi d’un système non asservi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317BC" w:rsidRDefault="00A61BB1" w:rsidP="00931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61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Composants réalisant les fonctions de la chaîne d’énergie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composants réalisant les fonctions Alimenter, Distribuer, Convertir, Transmettre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Justifier la solution choisie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317BC" w:rsidRDefault="00A61BB1" w:rsidP="00931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614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Composants réalisant les fonctions de la chaîne d’information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composants réalisant les fonctions Acquérir, Traiter, Communiquer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1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Justifier la solution choisie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1468AA" w:rsidRDefault="00A61BB1" w:rsidP="001468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614"/>
              </w:trPr>
              <w:tc>
                <w:tcPr>
                  <w:tcW w:w="0" w:type="auto"/>
                </w:tcPr>
                <w:p w:rsidR="00A61BB1" w:rsidRPr="00BB7719" w:rsidRDefault="00A61BB1" w:rsidP="001468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Réversibilité d’une source, d’un actionneur, d’une chaîne de transmission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468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la réversibilité d’un composant dans une chaîne d’énergie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1227D0" w:rsidRDefault="00A61BB1" w:rsidP="001227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Système de numération, codage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et interpréter une information numérique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1227D0" w:rsidRDefault="00A61BB1" w:rsidP="001227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Modèle OSI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Décrire l’organisation des principaux protocoles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A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1227D0" w:rsidRDefault="00A61BB1" w:rsidP="001227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270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Réseaux de communication </w:t>
                  </w:r>
                </w:p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Support de communication, </w:t>
                  </w:r>
                </w:p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notion de protocole, paramètres de configuration </w:t>
                  </w:r>
                </w:p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Notion de trame, liaisons série et parallèle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formats et les flux d’information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B</w:t>
            </w:r>
          </w:p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architectures fonctionnelle et matérielle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supports de communication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1227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et analyser le message transmis, notion de protocole, paramètres de configuration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rPr>
          <w:trHeight w:val="966"/>
        </w:trPr>
        <w:tc>
          <w:tcPr>
            <w:tcW w:w="526" w:type="dxa"/>
            <w:vMerge/>
          </w:tcPr>
          <w:p w:rsidR="00A61BB1" w:rsidRPr="00CC73E5" w:rsidRDefault="00A61BB1" w:rsidP="00CC73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CC73E5">
              <w:trPr>
                <w:trHeight w:val="991"/>
              </w:trPr>
              <w:tc>
                <w:tcPr>
                  <w:tcW w:w="0" w:type="auto"/>
                </w:tcPr>
                <w:p w:rsidR="00A61BB1" w:rsidRPr="00BB7719" w:rsidRDefault="00A61BB1" w:rsidP="00CC73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Architecture d’un réseau (topologie, mode de communication, type de transmission, méthode d’accès au support, techniques de commutation)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272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architectures fonctionnelle et matérielle d’un réseau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49441C" w:rsidRDefault="00A61BB1" w:rsidP="004944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4944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Matériaux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la famille d’un matériau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Mettre en relation les propriétés du matériau avec les performance</w:t>
                  </w:r>
                  <w:bookmarkStart w:id="0" w:name="_GoBack"/>
                  <w:bookmarkEnd w:id="0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 du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49441C" w:rsidRDefault="00A61BB1" w:rsidP="004944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4944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Comportement du solide déformable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sollicitations dans les composants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4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déformations des composants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494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contraintes mécaniques dans un composant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FABF8F" w:themeFill="accent6" w:themeFillTint="99"/>
            <w:textDirection w:val="btLr"/>
          </w:tcPr>
          <w:p w:rsidR="009615AC" w:rsidRPr="009A0899" w:rsidRDefault="009615AC" w:rsidP="00465BBF">
            <w:pPr>
              <w:ind w:left="113" w:right="113"/>
              <w:jc w:val="center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ANALYSER</w:t>
            </w:r>
          </w:p>
        </w:tc>
        <w:tc>
          <w:tcPr>
            <w:tcW w:w="8219" w:type="dxa"/>
            <w:gridSpan w:val="3"/>
            <w:shd w:val="clear" w:color="auto" w:fill="FABF8F" w:themeFill="accent6" w:themeFillTint="99"/>
          </w:tcPr>
          <w:p w:rsidR="009615AC" w:rsidRDefault="009615AC" w:rsidP="00C910A6">
            <w:r w:rsidRPr="009A0899">
              <w:rPr>
                <w:b/>
              </w:rPr>
              <w:t>A</w:t>
            </w:r>
            <w:r>
              <w:rPr>
                <w:b/>
              </w:rPr>
              <w:t>3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Caractériser des écarts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 des écarts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Traiter des données de mesures (valeur moyenne, médiane, caractéristique, etc.)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des valeurs erronées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Quantifier des écarts entre des valeurs attendues et des valeurs mesurées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Quantifier des écarts entre des valeurs attendues et des valeurs obtenues par simulation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Quantifier des écarts entre des valeurs mesurées et des valeurs obtenues par simulation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C91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Rechercher et proposer des causes aux écarts constatés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92CDDC" w:themeFill="accent5" w:themeFillTint="99"/>
            <w:textDirection w:val="btLr"/>
          </w:tcPr>
          <w:p w:rsidR="009615AC" w:rsidRPr="00465BBF" w:rsidRDefault="009615AC" w:rsidP="00465BB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65BBF">
              <w:rPr>
                <w:b/>
                <w:sz w:val="24"/>
                <w:szCs w:val="24"/>
              </w:rPr>
              <w:t>MODELISER</w:t>
            </w:r>
          </w:p>
        </w:tc>
        <w:tc>
          <w:tcPr>
            <w:tcW w:w="8219" w:type="dxa"/>
            <w:gridSpan w:val="3"/>
            <w:shd w:val="clear" w:color="auto" w:fill="92CDDC" w:themeFill="accent5" w:themeFillTint="99"/>
          </w:tcPr>
          <w:p w:rsidR="009615AC" w:rsidRDefault="009615AC" w:rsidP="000D46A3">
            <w:r>
              <w:rPr>
                <w:b/>
              </w:rPr>
              <w:t>B1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Identifier et caractériser les grandeurs agissant sur un système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0D46A3" w:rsidRDefault="00A61BB1">
            <w:pPr>
              <w:rPr>
                <w:sz w:val="12"/>
                <w:szCs w:val="12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D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Frontière de l’étude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D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Isoler un système et justifier l’isolement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D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grandeurs traversant la frontière d’étude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/>
        </w:tc>
        <w:tc>
          <w:tcPr>
            <w:tcW w:w="2318" w:type="dxa"/>
            <w:vMerge w:val="restart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833"/>
              </w:trPr>
              <w:tc>
                <w:tcPr>
                  <w:tcW w:w="0" w:type="auto"/>
                </w:tcPr>
                <w:p w:rsidR="00A61BB1" w:rsidRPr="00BB7719" w:rsidRDefault="00A61BB1" w:rsidP="00761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Caractéristiques des grandeurs physiques (mécaniques, électriques, thermiques, acoustiques, lumineuses, etc.)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61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Qualifier les grandeurs d’entrée et de sortie d’un système isolé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61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la nature (grandeur effort, grandeur flux)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61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Décrire les lois d’évolution des grandeurs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761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Utiliser les lois et relations entre les grandeurs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34589E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Matériaux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propriétés des matériaux des composants qui influent sur le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34589E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Énergie et puissances </w:t>
                  </w:r>
                </w:p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Notion de pertes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Associer les grandeurs physiques aux échanges d’énergie et à la transmission de puissance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458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pertes d’énergie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2708BC" w:rsidRDefault="00A61BB1" w:rsidP="002708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270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Flux d’information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270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la nature de l’information et la nature du signal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2708BC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270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Flux de matière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270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Qualifier la nature des matières, quantifier les volumes et les masses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92CDDC" w:themeFill="accent5" w:themeFillTint="99"/>
            <w:textDirection w:val="btLr"/>
          </w:tcPr>
          <w:p w:rsidR="009615AC" w:rsidRDefault="009615AC" w:rsidP="00465BBF">
            <w:pPr>
              <w:ind w:left="113" w:right="113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MODELISER</w:t>
            </w:r>
          </w:p>
        </w:tc>
        <w:tc>
          <w:tcPr>
            <w:tcW w:w="8219" w:type="dxa"/>
            <w:gridSpan w:val="3"/>
            <w:shd w:val="clear" w:color="auto" w:fill="92CDDC" w:themeFill="accent5" w:themeFillTint="99"/>
          </w:tcPr>
          <w:p w:rsidR="009615AC" w:rsidRDefault="009615AC" w:rsidP="002708BC">
            <w:r>
              <w:rPr>
                <w:b/>
              </w:rPr>
              <w:t>B2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Proposer ou justifier un modèle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8819B3" w:rsidRDefault="00A61BB1" w:rsidP="00881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881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Chaîne d’énergie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Associer un modèle à une source d’énergie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Associer un modèle aux composants d’une chaîne d’énergie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les points de fonctionnement du régime permanent d’un actionneur au sein d’un procédé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8819B3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Chaîne d’information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Associer un modèle aux composants d’une chaîne d’information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8819B3" w:rsidRDefault="00A61BB1" w:rsidP="00881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881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Ordre d’un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les paramètres à partir d’une réponse indicielle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8819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Associer un modèle de comportement (1er et 2nd ordre) à une réponse indicielle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rPr>
          <w:trHeight w:val="835"/>
        </w:trPr>
        <w:tc>
          <w:tcPr>
            <w:tcW w:w="526" w:type="dxa"/>
            <w:vMerge/>
          </w:tcPr>
          <w:p w:rsidR="00A61BB1" w:rsidRPr="00934AB5" w:rsidRDefault="00A61BB1" w:rsidP="00934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934AB5">
              <w:trPr>
                <w:trHeight w:val="703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Systèmes logiques à évènements discrets </w:t>
                  </w:r>
                </w:p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Langage de description : graphe d’états, logigramme, GRAFCET, </w:t>
                  </w:r>
                  <w:proofErr w:type="spellStart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algorigramme</w:t>
                  </w:r>
                  <w:proofErr w:type="spellEnd"/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Traduire le comportement d’un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934AB5" w:rsidRDefault="00A61BB1" w:rsidP="00934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934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Liaisons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Construire un modèle et le représenter à l’aide de schémas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Préciser les paramètres géométriques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34A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Établir la réciprocité mouvement relatif/actions mécaniques associées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591396" w:rsidRDefault="00A61BB1" w:rsidP="00591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91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Graphe de liaisons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91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Construire un graphe de liaisons (avec ou sans les efforts)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591396" w:rsidRDefault="00A61BB1" w:rsidP="00591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591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91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Modèle du solide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591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Choisir le modèle de solide, déformable ou indéformable selon le point de vue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91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Modéliser et représenter géométriquement le réel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8D078C" w:rsidRDefault="00A61BB1" w:rsidP="008D07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Action mécanique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Modéliser les actions mécaniques de contact ou à distance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8D078C" w:rsidRDefault="00A61BB1" w:rsidP="008D07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Modèle de matériau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7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Choisir ou justifier un modèle comportemental de matériau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8D078C" w:rsidRDefault="00A61BB1" w:rsidP="008D07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8D07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Comportement du solide déformable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Caractériser les sollicitations dans les composants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Caractériser les déformations des composants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8D0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Caractériser les contraintes mécaniques dans un composant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E64BCE" w:rsidRDefault="00A61BB1" w:rsidP="00E64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E64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Modélisation plane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0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E64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Justifier la pertinence de la modélisation plane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92CDDC" w:themeFill="accent5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MODELISER</w:t>
            </w:r>
          </w:p>
        </w:tc>
        <w:tc>
          <w:tcPr>
            <w:tcW w:w="8219" w:type="dxa"/>
            <w:gridSpan w:val="3"/>
            <w:shd w:val="clear" w:color="auto" w:fill="92CDDC" w:themeFill="accent5" w:themeFillTint="99"/>
          </w:tcPr>
          <w:p w:rsidR="009615AC" w:rsidRDefault="009615AC" w:rsidP="00225755">
            <w:r>
              <w:rPr>
                <w:b/>
              </w:rPr>
              <w:t>B3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Résoudre et simuler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194BB9" w:rsidRDefault="00A61BB1" w:rsidP="00194B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Principe fondamental de la dynamique (PFD) </w:t>
                  </w:r>
                </w:p>
              </w:tc>
            </w:tr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Principes fondamentaux d’étude des circuits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614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Établir de façon analytique les expressions d’efforts (force, couple, pression, tension, etc.) et de flux (vitesse, fréquence de rotation, débit, intensité du courant, etc.)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Traduire de façon analytique le comportement d’un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194BB9" w:rsidRDefault="00A61BB1" w:rsidP="00194B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A61BB1" w:rsidRPr="00BB7719" w:rsidRDefault="00A61BB1" w:rsidP="00194B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Paramètres d’une simulation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614"/>
              </w:trPr>
              <w:tc>
                <w:tcPr>
                  <w:tcW w:w="0" w:type="auto"/>
                </w:tcPr>
                <w:p w:rsidR="00A61BB1" w:rsidRPr="00BB7719" w:rsidRDefault="00A61BB1" w:rsidP="00194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Adapter les paramètres de simulation, durée, incrément temporel, choix des grandeurs affichées, échelles, à l’amplitude et la dynamique de grandeurs simulées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Pr="00194BB9" w:rsidRDefault="00A61BB1" w:rsidP="00F210C6">
            <w:pPr>
              <w:jc w:val="center"/>
              <w:rPr>
                <w:sz w:val="12"/>
                <w:szCs w:val="12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315CAC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Ordre d’un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Interpréter les résultats d’une simulation fréquentielle des systèmes du 1er et du 2nd ordre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315CAC" w:rsidRDefault="00A61BB1" w:rsidP="00315C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315C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Comportement du solide déformable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8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les parties les plus sollicitées dans un composant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les valeurs extrêmes des déformations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des concentrations de contraintes dans un composant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315CAC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Modélisation plane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315C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Déterminer le champ des vecteurs vitesses des points d’un solide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92CDDC" w:themeFill="accent5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MODELISER</w:t>
            </w:r>
          </w:p>
        </w:tc>
        <w:tc>
          <w:tcPr>
            <w:tcW w:w="8219" w:type="dxa"/>
            <w:gridSpan w:val="3"/>
            <w:shd w:val="clear" w:color="auto" w:fill="92CDDC" w:themeFill="accent5" w:themeFillTint="99"/>
          </w:tcPr>
          <w:p w:rsidR="009615AC" w:rsidRDefault="009615AC" w:rsidP="00F14435">
            <w:r>
              <w:rPr>
                <w:b/>
              </w:rPr>
              <w:t>B4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Valider un modèle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D22098" w:rsidRDefault="00A61BB1" w:rsidP="00D22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D22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Modèle de connaissance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Vérifier la compatibilité des résultats obtenus (amplitudes et variations) avec les lois et principes physiques d’évolution des grandeurs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Comparer les résultats obtenus (amplitudes et variations) avec les données du cahier des charges fonctionnel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D22098" w:rsidRDefault="00A61BB1" w:rsidP="00D22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D22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Matériaux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l’influence des propriétés des matériaux sur les performances du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B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Proposer des matériaux de substitution pour améliorer les performances du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/>
        </w:tc>
        <w:tc>
          <w:tcPr>
            <w:tcW w:w="2318" w:type="dxa"/>
            <w:vMerge w:val="restart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Structures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Valider l’influence de la structure sur les performances du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Proposer des modifications structurelles pour améliorer les performances du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D22098" w:rsidRDefault="00A61BB1" w:rsidP="00D220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Grandeurs influentes d’un modèle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D220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Modifier les paramètres d’un modèle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C910A6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Default="00A61BB1" w:rsidP="00F210C6">
            <w:pPr>
              <w:jc w:val="center"/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D99594" w:themeFill="accent2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EXPERIMENTER</w:t>
            </w:r>
          </w:p>
        </w:tc>
        <w:tc>
          <w:tcPr>
            <w:tcW w:w="8219" w:type="dxa"/>
            <w:gridSpan w:val="3"/>
            <w:shd w:val="clear" w:color="auto" w:fill="D99594" w:themeFill="accent2" w:themeFillTint="99"/>
          </w:tcPr>
          <w:p w:rsidR="009615AC" w:rsidRDefault="009615AC" w:rsidP="000D1D80">
            <w:r>
              <w:rPr>
                <w:b/>
              </w:rPr>
              <w:t>C1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Justifier le choix d’un protocole expérimental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09015E" w:rsidRDefault="00A61BB1" w:rsidP="000901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0901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Capteurs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Qualifier les caractéristiques d’entrée - sortie d’un capteur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Justifier le choix d’un capteur ou d’un appareil de mesure vis-à-vis de la grandeur physique à mesurer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Justifier les caractéristiques (calibre, position, etc.) d’un appareil de mesure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09015E" w:rsidRDefault="00A61BB1">
            <w:pPr>
              <w:rPr>
                <w:sz w:val="6"/>
                <w:szCs w:val="6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Prévision quantitative de la réponse du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2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le comportement des composants du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Pr="0009015E" w:rsidRDefault="00A61BB1" w:rsidP="00F210C6">
            <w:pPr>
              <w:jc w:val="center"/>
              <w:rPr>
                <w:sz w:val="10"/>
                <w:szCs w:val="10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Prévoir l’ordre de grandeur de la mesure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09015E" w:rsidRDefault="00A61BB1" w:rsidP="000901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0901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8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Chaîne d’information, structure et fonctionnement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Identifier la nature et les caractéristiques des grandeurs en divers points de la chaîne d’information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901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Maîtriser les fonctions des appareils de mesures et leurs mises en œuvre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D99594" w:themeFill="accent2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EXPERIMENTER</w:t>
            </w:r>
          </w:p>
        </w:tc>
        <w:tc>
          <w:tcPr>
            <w:tcW w:w="8219" w:type="dxa"/>
            <w:gridSpan w:val="3"/>
            <w:shd w:val="clear" w:color="auto" w:fill="D99594" w:themeFill="accent2" w:themeFillTint="99"/>
          </w:tcPr>
          <w:p w:rsidR="009615AC" w:rsidRDefault="009615AC" w:rsidP="0076179B">
            <w:r>
              <w:rPr>
                <w:b/>
              </w:rPr>
              <w:t>C2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Mettre en œuvre un protocole expérimental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0A1674" w:rsidRDefault="00A61BB1" w:rsidP="000A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0A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A1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Appareils de mesures, règles d’utilisation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A1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Mettre en œuvre un appareil de mesure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Pr="000A1674" w:rsidRDefault="00A61BB1" w:rsidP="00F210C6">
            <w:pPr>
              <w:jc w:val="center"/>
              <w:rPr>
                <w:sz w:val="10"/>
                <w:szCs w:val="10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A1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Paramétrer une chaîne d’acquisition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073AE4" w:rsidRDefault="00A61BB1" w:rsidP="00073A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073AE4">
              <w:trPr>
                <w:trHeight w:val="249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Paramètres de configuration du système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2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Régler les paramètres de fonctionnement d’un système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073AE4" w:rsidRDefault="00A61BB1" w:rsidP="00073A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073AE4">
              <w:trPr>
                <w:trHeight w:val="239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Paramètres de configuration d’un réseau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Paramétrer un protocole de communication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rPr>
          <w:trHeight w:val="388"/>
        </w:trPr>
        <w:tc>
          <w:tcPr>
            <w:tcW w:w="526" w:type="dxa"/>
            <w:vMerge/>
          </w:tcPr>
          <w:p w:rsidR="00A61BB1" w:rsidRPr="00073AE4" w:rsidRDefault="00A61BB1" w:rsidP="00073A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073AE4">
              <w:trPr>
                <w:trHeight w:val="384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Routines, procédures, etc. </w:t>
                  </w:r>
                </w:p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Systèmes logiques à évènements discrets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Générer un programme et l’implanter dans le système cible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Pr="00073AE4" w:rsidRDefault="00A61BB1" w:rsidP="00F210C6">
            <w:pPr>
              <w:jc w:val="center"/>
              <w:rPr>
                <w:sz w:val="10"/>
                <w:szCs w:val="10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A91A94">
        <w:tc>
          <w:tcPr>
            <w:tcW w:w="526" w:type="dxa"/>
            <w:vMerge/>
          </w:tcPr>
          <w:p w:rsidR="00A61BB1" w:rsidRPr="00073AE4" w:rsidRDefault="00A61BB1" w:rsidP="00073A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073A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Modèles de comportement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Analyser les résultats expérimentaux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073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Traiter les résultats expérimentaux, et extraire la ou les grandeurs désirée(s)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C2D69B" w:themeFill="accent3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8219" w:type="dxa"/>
            <w:gridSpan w:val="3"/>
            <w:shd w:val="clear" w:color="auto" w:fill="C2D69B" w:themeFill="accent3" w:themeFillTint="99"/>
          </w:tcPr>
          <w:p w:rsidR="009615AC" w:rsidRDefault="009615AC" w:rsidP="00DF50ED">
            <w:r>
              <w:rPr>
                <w:b/>
              </w:rPr>
              <w:t>D1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Rechercher et traiter des informations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A91A94">
        <w:tc>
          <w:tcPr>
            <w:tcW w:w="526" w:type="dxa"/>
            <w:vMerge/>
          </w:tcPr>
          <w:p w:rsidR="00A61BB1" w:rsidRPr="005C6F26" w:rsidRDefault="00A61BB1" w:rsidP="005C6F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5C6F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Dossier technique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Rechercher une information dans un dossier technique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shd w:val="clear" w:color="auto" w:fill="FFFF00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Effectuer la synthèse des informations disponibles dans un dossier technique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5C6F26" w:rsidRDefault="00A61BB1" w:rsidP="005C6F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 w:rsidTr="005C6F26">
              <w:trPr>
                <w:trHeight w:val="4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Bases de données, </w:t>
                  </w:r>
                </w:p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sélection, tri, classement de données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396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Optimiser les paramètres et les critères de recherche en vue de répondre au problème posé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Pr="005C6F26" w:rsidRDefault="00A61BB1" w:rsidP="00F210C6">
            <w:pPr>
              <w:jc w:val="center"/>
              <w:rPr>
                <w:sz w:val="10"/>
                <w:szCs w:val="10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5C6F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614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Internet, outil de travail collaboratif, blogs, forums, moteur de recherche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Rechercher des informations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Vérifier la nature de l’information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Trier des informations selon des critères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Utiliser des outils adaptés pour rechercher l’information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5C6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Mettre à jour l’information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A61BB1" w:rsidRDefault="00A61BB1" w:rsidP="00F210C6">
            <w:pPr>
              <w:jc w:val="center"/>
            </w:pPr>
          </w:p>
        </w:tc>
      </w:tr>
      <w:tr w:rsidR="00A61BB1" w:rsidRPr="003957F9" w:rsidTr="00BB7719">
        <w:tc>
          <w:tcPr>
            <w:tcW w:w="526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61BB1" w:rsidRPr="003957F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20" w:type="dxa"/>
            <w:tcBorders>
              <w:left w:val="nil"/>
              <w:right w:val="nil"/>
            </w:tcBorders>
          </w:tcPr>
          <w:p w:rsidR="00A61BB1" w:rsidRPr="003957F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A61BB1" w:rsidRPr="003957F9" w:rsidRDefault="00A61BB1" w:rsidP="00F210C6">
            <w:pPr>
              <w:jc w:val="center"/>
              <w:rPr>
                <w:sz w:val="10"/>
                <w:szCs w:val="10"/>
              </w:rPr>
            </w:pPr>
          </w:p>
        </w:tc>
      </w:tr>
      <w:tr w:rsidR="009615AC" w:rsidTr="009615AC">
        <w:tc>
          <w:tcPr>
            <w:tcW w:w="526" w:type="dxa"/>
            <w:vMerge w:val="restart"/>
            <w:shd w:val="clear" w:color="auto" w:fill="C2D69B" w:themeFill="accent3" w:themeFillTint="99"/>
            <w:textDirection w:val="btLr"/>
          </w:tcPr>
          <w:p w:rsidR="009615AC" w:rsidRDefault="009615AC" w:rsidP="00465BBF">
            <w:pPr>
              <w:ind w:left="113" w:right="113"/>
              <w:jc w:val="center"/>
              <w:rPr>
                <w:b/>
              </w:rPr>
            </w:pPr>
            <w:r w:rsidRPr="00465BBF"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8219" w:type="dxa"/>
            <w:gridSpan w:val="3"/>
            <w:shd w:val="clear" w:color="auto" w:fill="C2D69B" w:themeFill="accent3" w:themeFillTint="99"/>
          </w:tcPr>
          <w:p w:rsidR="009615AC" w:rsidRDefault="009615AC" w:rsidP="009C35EB">
            <w:r>
              <w:rPr>
                <w:b/>
              </w:rPr>
              <w:t>D2</w:t>
            </w:r>
            <w:r w:rsidRPr="009A0899">
              <w:rPr>
                <w:b/>
              </w:rPr>
              <w:t xml:space="preserve">. </w:t>
            </w:r>
            <w:r>
              <w:rPr>
                <w:b/>
              </w:rPr>
              <w:t>Mettre en œuvre une communication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9615AC" w:rsidRDefault="009615AC" w:rsidP="00F210C6">
            <w:pPr>
              <w:jc w:val="center"/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TPE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1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Projet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S1b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S2b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S3b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S4b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S5b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S6b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S7a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T</w:t>
            </w:r>
          </w:p>
          <w:p w:rsidR="009615AC" w:rsidRPr="00377621" w:rsidRDefault="009615AC" w:rsidP="00A91A94">
            <w:pPr>
              <w:jc w:val="center"/>
              <w:rPr>
                <w:b/>
                <w:sz w:val="12"/>
                <w:szCs w:val="12"/>
              </w:rPr>
            </w:pPr>
            <w:r w:rsidRPr="00377621">
              <w:rPr>
                <w:b/>
                <w:sz w:val="12"/>
                <w:szCs w:val="12"/>
              </w:rPr>
              <w:t>S7b</w:t>
            </w:r>
          </w:p>
        </w:tc>
      </w:tr>
      <w:tr w:rsidR="00A61BB1" w:rsidTr="00BB7719">
        <w:tc>
          <w:tcPr>
            <w:tcW w:w="526" w:type="dxa"/>
            <w:vMerge/>
          </w:tcPr>
          <w:p w:rsidR="00A61BB1" w:rsidRPr="009C35EB" w:rsidRDefault="00A61BB1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</w:tcPr>
          <w:p w:rsidR="00A61BB1" w:rsidRPr="00BB7719" w:rsidRDefault="00A61BB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Croquis, schémas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Réaliser un croquis ou un schéma dans un objectif de communication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:rsidR="00A61BB1" w:rsidRPr="009C35EB" w:rsidRDefault="00A61BB1" w:rsidP="00F210C6">
            <w:pPr>
              <w:jc w:val="center"/>
              <w:rPr>
                <w:sz w:val="10"/>
                <w:szCs w:val="10"/>
              </w:rPr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Default="00A61BB1" w:rsidP="009C3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A61BB1" w:rsidRPr="00BB7719" w:rsidRDefault="00A61BB1" w:rsidP="009C3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61BB1" w:rsidRPr="00BB7719" w:rsidRDefault="00A61BB1" w:rsidP="009C35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Production de documents </w:t>
                  </w:r>
                </w:p>
              </w:tc>
            </w:tr>
          </w:tbl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4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Distinguer les différents types de documents en fonction de leurs usages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 w:val="restart"/>
          </w:tcPr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</w:p>
          <w:p w:rsidR="00A61BB1" w:rsidRDefault="00A61BB1" w:rsidP="00F210C6">
            <w:pPr>
              <w:jc w:val="center"/>
            </w:pPr>
            <w:r>
              <w:t>C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9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Choisir l’outil bureautique adapté à l’objectif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Réaliser un document numérique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  <w:tr w:rsidR="00A61BB1" w:rsidTr="00BB7719">
        <w:tc>
          <w:tcPr>
            <w:tcW w:w="526" w:type="dxa"/>
            <w:vMerge/>
          </w:tcPr>
          <w:p w:rsidR="00A61BB1" w:rsidRPr="00A31525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8" w:type="dxa"/>
            <w:vMerge/>
          </w:tcPr>
          <w:p w:rsidR="00A61BB1" w:rsidRPr="00BB7719" w:rsidRDefault="00A61BB1" w:rsidP="00A31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8"/>
            </w:tblGrid>
            <w:tr w:rsidR="00A61BB1" w:rsidRPr="00BB7719">
              <w:trPr>
                <w:trHeight w:val="177"/>
              </w:trPr>
              <w:tc>
                <w:tcPr>
                  <w:tcW w:w="0" w:type="auto"/>
                </w:tcPr>
                <w:p w:rsidR="00A61BB1" w:rsidRPr="00BB7719" w:rsidRDefault="00A61BB1" w:rsidP="009C3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B771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Réaliser et scénariser un document multimédia </w:t>
                  </w:r>
                </w:p>
              </w:tc>
            </w:tr>
          </w:tbl>
          <w:p w:rsidR="00A61BB1" w:rsidRPr="00BB7719" w:rsidRDefault="00A61BB1" w:rsidP="00C910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vMerge/>
          </w:tcPr>
          <w:p w:rsidR="00A61BB1" w:rsidRDefault="00A61BB1" w:rsidP="00F210C6">
            <w:pPr>
              <w:jc w:val="center"/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520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3" w:type="dxa"/>
          </w:tcPr>
          <w:p w:rsidR="00A61BB1" w:rsidRDefault="00A61BB1" w:rsidP="00F210C6">
            <w:pPr>
              <w:jc w:val="center"/>
            </w:pPr>
          </w:p>
        </w:tc>
        <w:tc>
          <w:tcPr>
            <w:tcW w:w="398" w:type="dxa"/>
          </w:tcPr>
          <w:p w:rsidR="00A61BB1" w:rsidRDefault="00A61BB1" w:rsidP="00F210C6">
            <w:pPr>
              <w:jc w:val="center"/>
            </w:pPr>
          </w:p>
        </w:tc>
      </w:tr>
    </w:tbl>
    <w:p w:rsidR="00C57452" w:rsidRDefault="00C57452"/>
    <w:p w:rsidR="00C5116C" w:rsidRPr="009A0899" w:rsidRDefault="00C5116C"/>
    <w:sectPr w:rsidR="00C5116C" w:rsidRPr="009A0899" w:rsidSect="009615AC">
      <w:pgSz w:w="23814" w:h="1684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99"/>
    <w:rsid w:val="00073AE4"/>
    <w:rsid w:val="0009015E"/>
    <w:rsid w:val="000A1674"/>
    <w:rsid w:val="000D0A03"/>
    <w:rsid w:val="000D1D80"/>
    <w:rsid w:val="000D46A3"/>
    <w:rsid w:val="001227D0"/>
    <w:rsid w:val="001468AA"/>
    <w:rsid w:val="001477CD"/>
    <w:rsid w:val="00194BB9"/>
    <w:rsid w:val="00201138"/>
    <w:rsid w:val="00214F7A"/>
    <w:rsid w:val="002245D3"/>
    <w:rsid w:val="00225755"/>
    <w:rsid w:val="00232503"/>
    <w:rsid w:val="002708BC"/>
    <w:rsid w:val="00272B94"/>
    <w:rsid w:val="00315CAC"/>
    <w:rsid w:val="003415A0"/>
    <w:rsid w:val="0034589E"/>
    <w:rsid w:val="00377621"/>
    <w:rsid w:val="003957F9"/>
    <w:rsid w:val="00465BBF"/>
    <w:rsid w:val="0049441C"/>
    <w:rsid w:val="004B68C7"/>
    <w:rsid w:val="00591396"/>
    <w:rsid w:val="005C6F26"/>
    <w:rsid w:val="0065769C"/>
    <w:rsid w:val="006F1ABD"/>
    <w:rsid w:val="007077E2"/>
    <w:rsid w:val="0076179B"/>
    <w:rsid w:val="00761CD0"/>
    <w:rsid w:val="008819B3"/>
    <w:rsid w:val="008D078C"/>
    <w:rsid w:val="009317BC"/>
    <w:rsid w:val="00934AB5"/>
    <w:rsid w:val="009615AC"/>
    <w:rsid w:val="00975F98"/>
    <w:rsid w:val="009A0899"/>
    <w:rsid w:val="009C35EB"/>
    <w:rsid w:val="00A22E3F"/>
    <w:rsid w:val="00A31525"/>
    <w:rsid w:val="00A45049"/>
    <w:rsid w:val="00A61BB1"/>
    <w:rsid w:val="00A91A94"/>
    <w:rsid w:val="00B05EF2"/>
    <w:rsid w:val="00BB7719"/>
    <w:rsid w:val="00BC16D1"/>
    <w:rsid w:val="00C5116C"/>
    <w:rsid w:val="00C57452"/>
    <w:rsid w:val="00C910A6"/>
    <w:rsid w:val="00CC73E5"/>
    <w:rsid w:val="00D22098"/>
    <w:rsid w:val="00D92BFA"/>
    <w:rsid w:val="00DF50ED"/>
    <w:rsid w:val="00E64BCE"/>
    <w:rsid w:val="00E90ACD"/>
    <w:rsid w:val="00E97768"/>
    <w:rsid w:val="00EB276F"/>
    <w:rsid w:val="00F14435"/>
    <w:rsid w:val="00F210C6"/>
    <w:rsid w:val="00F92299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493D-B806-4321-ADA5-66B844A8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86BDDCF2.dotm</Template>
  <TotalTime>310</TotalTime>
  <Pages>1</Pages>
  <Words>2714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Pellouin</dc:creator>
  <cp:lastModifiedBy>Philippe, PELLOUIN</cp:lastModifiedBy>
  <cp:revision>63</cp:revision>
  <dcterms:created xsi:type="dcterms:W3CDTF">2015-09-09T10:23:00Z</dcterms:created>
  <dcterms:modified xsi:type="dcterms:W3CDTF">2015-09-10T11:41:00Z</dcterms:modified>
</cp:coreProperties>
</file>